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12" w:afterLines="100" w:afterAutospacing="0" w:line="540" w:lineRule="exact"/>
        <w:rPr>
          <w:rFonts w:hint="eastAsia" w:ascii="仿宋_GB2312" w:eastAsia="黑体"/>
          <w:sz w:val="28"/>
          <w:szCs w:val="27"/>
        </w:rPr>
      </w:pPr>
      <w:r>
        <w:rPr>
          <w:rFonts w:hint="eastAsia" w:ascii="仿宋_GB2312" w:eastAsia="黑体"/>
          <w:sz w:val="28"/>
          <w:szCs w:val="27"/>
        </w:rPr>
        <w:t>附3：</w:t>
      </w:r>
    </w:p>
    <w:p>
      <w:pPr>
        <w:pStyle w:val="4"/>
        <w:spacing w:before="0" w:beforeAutospacing="0" w:after="0" w:afterAutospacing="0" w:line="540" w:lineRule="exact"/>
        <w:jc w:val="center"/>
        <w:rPr>
          <w:rFonts w:hint="eastAsia" w:ascii="仿宋_GB2312" w:eastAsia="黑体"/>
          <w:sz w:val="36"/>
          <w:szCs w:val="27"/>
        </w:rPr>
      </w:pPr>
      <w:r>
        <w:rPr>
          <w:rFonts w:hint="eastAsia" w:ascii="仿宋_GB2312" w:eastAsia="黑体"/>
          <w:sz w:val="36"/>
          <w:szCs w:val="27"/>
        </w:rPr>
        <w:t>内蒙古师范大学</w:t>
      </w:r>
    </w:p>
    <w:p>
      <w:pPr>
        <w:pStyle w:val="4"/>
        <w:spacing w:before="0" w:beforeAutospacing="0" w:after="312" w:afterLines="100" w:afterAutospacing="0" w:line="540" w:lineRule="exact"/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ascii="仿宋_GB2312" w:eastAsia="黑体"/>
          <w:sz w:val="36"/>
          <w:szCs w:val="27"/>
          <w:lang w:eastAsia="zh-TW"/>
        </w:rPr>
        <w:t>举办国际学术会议</w:t>
      </w:r>
      <w:r>
        <w:rPr>
          <w:rFonts w:hint="eastAsia" w:eastAsia="黑体"/>
          <w:sz w:val="36"/>
          <w:lang w:eastAsia="zh-TW"/>
        </w:rPr>
        <w:t>暂行管理办法</w:t>
      </w:r>
    </w:p>
    <w:p>
      <w:pPr>
        <w:spacing w:after="156" w:afterLines="5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随着学校的</w:t>
      </w:r>
      <w:r>
        <w:rPr>
          <w:rFonts w:hint="eastAsia" w:ascii="仿宋_GB2312" w:hAnsi="宋体" w:eastAsia="仿宋_GB2312"/>
          <w:sz w:val="32"/>
        </w:rPr>
        <w:t>快速</w:t>
      </w:r>
      <w:r>
        <w:rPr>
          <w:rFonts w:ascii="仿宋_GB2312" w:hAnsi="宋体" w:eastAsia="仿宋_GB2312"/>
          <w:sz w:val="32"/>
        </w:rPr>
        <w:t>发展和国际化进程的不断深入，我校各院</w:t>
      </w:r>
      <w:r>
        <w:rPr>
          <w:rFonts w:hint="eastAsia" w:ascii="仿宋_GB2312" w:hAnsi="宋体" w:eastAsia="仿宋_GB2312"/>
          <w:sz w:val="32"/>
        </w:rPr>
        <w:t>系</w:t>
      </w:r>
      <w:r>
        <w:rPr>
          <w:rFonts w:ascii="仿宋_GB2312" w:hAnsi="宋体" w:eastAsia="仿宋_GB2312"/>
          <w:sz w:val="32"/>
        </w:rPr>
        <w:t>及科研机构的对外教育合作与学术交流活动日渐频繁。为规范举办国际学术会议申报程序,提高</w:t>
      </w:r>
      <w:r>
        <w:rPr>
          <w:rFonts w:hint="eastAsia" w:ascii="仿宋_GB2312" w:hAnsi="宋体" w:eastAsia="仿宋_GB2312"/>
          <w:sz w:val="32"/>
        </w:rPr>
        <w:t>举办</w:t>
      </w:r>
      <w:r>
        <w:rPr>
          <w:rFonts w:ascii="仿宋_GB2312" w:hAnsi="宋体" w:eastAsia="仿宋_GB2312"/>
          <w:sz w:val="32"/>
        </w:rPr>
        <w:t>会议的质量及效益，根据上级有关部门文件精神，</w:t>
      </w:r>
      <w:r>
        <w:rPr>
          <w:rFonts w:hint="eastAsia" w:ascii="仿宋_GB2312" w:hAnsi="宋体" w:eastAsia="仿宋_GB2312"/>
          <w:sz w:val="32"/>
        </w:rPr>
        <w:t>结合我校实际，</w:t>
      </w:r>
      <w:r>
        <w:rPr>
          <w:rFonts w:ascii="仿宋_GB2312" w:hAnsi="宋体" w:eastAsia="仿宋_GB2312"/>
          <w:sz w:val="32"/>
        </w:rPr>
        <w:t>特制定本办法。</w:t>
      </w:r>
      <w:r>
        <w:rPr>
          <w:rFonts w:ascii="仿宋_GB2312" w:eastAsia="仿宋_GB2312"/>
          <w:sz w:val="32"/>
        </w:rPr>
        <w:t xml:space="preserve"> </w:t>
      </w:r>
    </w:p>
    <w:p>
      <w:pPr>
        <w:pStyle w:val="4"/>
        <w:spacing w:before="0" w:beforeAutospacing="0" w:after="0" w:afterAutospacing="0" w:line="540" w:lineRule="exact"/>
        <w:ind w:left="284"/>
        <w:rPr>
          <w:rFonts w:hint="eastAsia" w:ascii="仿宋_GB2312" w:eastAsia="仿宋_GB2312"/>
          <w:b/>
          <w:bCs/>
          <w:sz w:val="32"/>
        </w:rPr>
      </w:pPr>
      <w:r>
        <w:rPr>
          <w:rFonts w:ascii="仿宋_GB2312" w:hAnsi="宋体" w:eastAsia="仿宋_GB2312"/>
          <w:sz w:val="32"/>
        </w:rPr>
        <w:t> </w:t>
      </w:r>
      <w:r>
        <w:rPr>
          <w:rFonts w:hint="eastAsia" w:ascii="仿宋_GB2312" w:hAnsi="宋体" w:eastAsia="仿宋_GB2312"/>
          <w:sz w:val="32"/>
        </w:rPr>
        <w:t xml:space="preserve">  </w:t>
      </w:r>
      <w:r>
        <w:rPr>
          <w:rFonts w:hint="eastAsia" w:ascii="仿宋_GB2312" w:hAnsi="宋体" w:eastAsia="仿宋_GB2312"/>
          <w:b/>
          <w:bCs/>
          <w:sz w:val="32"/>
        </w:rPr>
        <w:t xml:space="preserve"> </w:t>
      </w:r>
      <w:r>
        <w:rPr>
          <w:rFonts w:ascii="仿宋_GB2312" w:hAnsi="宋体" w:eastAsia="仿宋_GB2312"/>
          <w:b/>
          <w:bCs/>
          <w:sz w:val="32"/>
        </w:rPr>
        <w:t>一</w:t>
      </w:r>
      <w:r>
        <w:rPr>
          <w:rFonts w:hint="eastAsia" w:ascii="仿宋_GB2312" w:hAnsi="宋体" w:eastAsia="仿宋_GB2312"/>
          <w:b/>
          <w:bCs/>
          <w:sz w:val="32"/>
        </w:rPr>
        <w:t>、</w:t>
      </w:r>
      <w:r>
        <w:rPr>
          <w:rFonts w:ascii="仿宋_GB2312" w:hAnsi="宋体" w:eastAsia="仿宋_GB2312"/>
          <w:b/>
          <w:bCs/>
          <w:sz w:val="32"/>
        </w:rPr>
        <w:t>会议申报</w:t>
      </w:r>
      <w:r>
        <w:rPr>
          <w:rFonts w:hint="eastAsia" w:ascii="仿宋_GB2312" w:hAnsi="宋体" w:eastAsia="仿宋_GB2312"/>
          <w:b/>
          <w:bCs/>
          <w:sz w:val="32"/>
        </w:rPr>
        <w:t>程序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1</w:t>
      </w:r>
      <w:r>
        <w:rPr>
          <w:rFonts w:hint="eastAsia" w:ascii="仿宋_GB2312" w:hAnsi="宋体" w:eastAsia="仿宋_GB2312"/>
          <w:sz w:val="32"/>
        </w:rPr>
        <w:t>．学校外事办公室（以下简称外办）</w:t>
      </w:r>
      <w:r>
        <w:rPr>
          <w:rFonts w:ascii="仿宋_GB2312" w:hAnsi="宋体" w:eastAsia="仿宋_GB2312"/>
          <w:sz w:val="32"/>
        </w:rPr>
        <w:t>负责</w:t>
      </w:r>
      <w:r>
        <w:rPr>
          <w:rFonts w:hint="eastAsia" w:ascii="仿宋_GB2312" w:hAnsi="宋体" w:eastAsia="仿宋_GB2312"/>
          <w:sz w:val="32"/>
        </w:rPr>
        <w:t>学校</w:t>
      </w:r>
      <w:r>
        <w:rPr>
          <w:rFonts w:ascii="仿宋_GB2312" w:hAnsi="宋体" w:eastAsia="仿宋_GB2312"/>
          <w:sz w:val="32"/>
        </w:rPr>
        <w:t>国际学术会议的申报及管理工作；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2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学校鼓励有条件和能力的</w:t>
      </w:r>
      <w:r>
        <w:rPr>
          <w:rFonts w:hint="eastAsia" w:ascii="仿宋_GB2312" w:hAnsi="宋体" w:eastAsia="仿宋_GB2312"/>
          <w:sz w:val="32"/>
        </w:rPr>
        <w:t>单位或</w:t>
      </w:r>
      <w:r>
        <w:rPr>
          <w:rFonts w:ascii="仿宋_GB2312" w:hAnsi="宋体" w:eastAsia="仿宋_GB2312"/>
          <w:sz w:val="32"/>
        </w:rPr>
        <w:t>科研机构举办国际学术会议，以提高我校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科学研究水平，促进学科建设</w:t>
      </w:r>
      <w:r>
        <w:rPr>
          <w:rFonts w:hint="eastAsia" w:ascii="仿宋_GB2312" w:hAnsi="宋体" w:eastAsia="仿宋_GB2312"/>
          <w:sz w:val="32"/>
        </w:rPr>
        <w:t>的发展</w:t>
      </w:r>
      <w:r>
        <w:rPr>
          <w:rFonts w:ascii="仿宋_GB2312" w:hAnsi="宋体" w:eastAsia="仿宋_GB2312"/>
          <w:sz w:val="32"/>
        </w:rPr>
        <w:t>，扩大我校在国际上的影响； 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申办</w:t>
      </w:r>
      <w:r>
        <w:rPr>
          <w:rFonts w:hint="eastAsia" w:ascii="仿宋_GB2312" w:hAnsi="宋体" w:eastAsia="仿宋_GB2312"/>
          <w:sz w:val="32"/>
        </w:rPr>
        <w:t>国际学术会议的</w:t>
      </w:r>
      <w:r>
        <w:rPr>
          <w:rFonts w:ascii="仿宋_GB2312" w:hAnsi="宋体" w:eastAsia="仿宋_GB2312"/>
          <w:sz w:val="32"/>
        </w:rPr>
        <w:t>单位应在相关领域取得一定的学术成果，在国内外有一定的影响，并</w:t>
      </w:r>
      <w:r>
        <w:rPr>
          <w:rFonts w:hint="eastAsia" w:ascii="仿宋_GB2312" w:hAnsi="宋体" w:eastAsia="仿宋_GB2312"/>
          <w:sz w:val="32"/>
        </w:rPr>
        <w:t>具备</w:t>
      </w:r>
      <w:r>
        <w:rPr>
          <w:rFonts w:ascii="仿宋_GB2312" w:hAnsi="宋体" w:eastAsia="仿宋_GB2312"/>
          <w:sz w:val="32"/>
        </w:rPr>
        <w:t>主办国际学术会议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能力；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hint="eastAsia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4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申办单位应</w:t>
      </w:r>
      <w:r>
        <w:rPr>
          <w:rFonts w:hint="eastAsia" w:ascii="仿宋_GB2312" w:hAnsi="宋体" w:eastAsia="仿宋_GB2312"/>
          <w:sz w:val="32"/>
        </w:rPr>
        <w:t>在会议举办</w:t>
      </w:r>
      <w:r>
        <w:rPr>
          <w:rFonts w:ascii="仿宋_GB2312" w:hAnsi="宋体" w:eastAsia="仿宋_GB2312"/>
          <w:sz w:val="32"/>
        </w:rPr>
        <w:t>前10个月填写《</w:t>
      </w:r>
      <w:r>
        <w:rPr>
          <w:rFonts w:hint="eastAsia" w:ascii="仿宋_GB2312" w:hAnsi="宋体" w:eastAsia="仿宋_GB2312"/>
          <w:sz w:val="32"/>
        </w:rPr>
        <w:t>内蒙古师范大学</w:t>
      </w:r>
      <w:r>
        <w:rPr>
          <w:rFonts w:ascii="仿宋_GB2312" w:hAnsi="宋体" w:eastAsia="仿宋_GB2312"/>
          <w:sz w:val="32"/>
        </w:rPr>
        <w:t>国际学术会议申报表》，经</w:t>
      </w:r>
      <w:r>
        <w:rPr>
          <w:rFonts w:hint="eastAsia" w:ascii="仿宋_GB2312" w:hAnsi="宋体" w:eastAsia="仿宋_GB2312"/>
          <w:sz w:val="32"/>
        </w:rPr>
        <w:t>本单位、</w:t>
      </w:r>
      <w:r>
        <w:rPr>
          <w:rFonts w:ascii="仿宋_GB2312" w:hAnsi="宋体" w:eastAsia="仿宋_GB2312"/>
          <w:sz w:val="32"/>
        </w:rPr>
        <w:t>科</w:t>
      </w:r>
      <w:r>
        <w:rPr>
          <w:rFonts w:hint="eastAsia" w:ascii="仿宋_GB2312" w:hAnsi="宋体" w:eastAsia="仿宋_GB2312"/>
          <w:sz w:val="32"/>
        </w:rPr>
        <w:t>技处和分管科技工作的校领导</w:t>
      </w:r>
      <w:r>
        <w:rPr>
          <w:rFonts w:ascii="仿宋_GB2312" w:hAnsi="宋体" w:eastAsia="仿宋_GB2312"/>
          <w:sz w:val="32"/>
        </w:rPr>
        <w:t>签章后连同境外与会人员名单</w:t>
      </w:r>
      <w:r>
        <w:rPr>
          <w:rFonts w:hint="eastAsia" w:ascii="仿宋_GB2312" w:hAnsi="宋体" w:eastAsia="仿宋_GB2312"/>
          <w:sz w:val="32"/>
        </w:rPr>
        <w:t>一并</w:t>
      </w:r>
      <w:r>
        <w:rPr>
          <w:rFonts w:ascii="仿宋_GB2312" w:hAnsi="宋体" w:eastAsia="仿宋_GB2312"/>
          <w:sz w:val="32"/>
        </w:rPr>
        <w:t>报</w:t>
      </w:r>
      <w:r>
        <w:rPr>
          <w:rFonts w:hint="eastAsia" w:ascii="仿宋_GB2312" w:hAnsi="宋体" w:eastAsia="仿宋_GB2312"/>
          <w:sz w:val="32"/>
        </w:rPr>
        <w:t>外办，</w:t>
      </w:r>
      <w:r>
        <w:rPr>
          <w:rFonts w:ascii="仿宋_GB2312" w:hAnsi="宋体" w:eastAsia="仿宋_GB2312"/>
          <w:sz w:val="32"/>
        </w:rPr>
        <w:t>不得以个人名义申报国际学术会议；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5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经学校</w:t>
      </w:r>
      <w:r>
        <w:rPr>
          <w:rFonts w:hint="eastAsia" w:ascii="仿宋_GB2312" w:hAnsi="宋体" w:eastAsia="仿宋_GB2312"/>
          <w:sz w:val="32"/>
        </w:rPr>
        <w:t>分管外事工作校领导</w:t>
      </w:r>
      <w:r>
        <w:rPr>
          <w:rFonts w:ascii="仿宋_GB2312" w:hAnsi="宋体" w:eastAsia="仿宋_GB2312"/>
          <w:sz w:val="32"/>
        </w:rPr>
        <w:t>批准后，由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负责行文</w:t>
      </w:r>
      <w:r>
        <w:rPr>
          <w:rFonts w:hint="eastAsia" w:ascii="仿宋_GB2312" w:hAnsi="宋体" w:eastAsia="仿宋_GB2312"/>
          <w:sz w:val="32"/>
        </w:rPr>
        <w:t>并</w:t>
      </w:r>
      <w:r>
        <w:rPr>
          <w:rFonts w:ascii="仿宋_GB2312" w:hAnsi="宋体" w:eastAsia="仿宋_GB2312"/>
          <w:sz w:val="32"/>
        </w:rPr>
        <w:t>报上级主管部门审批；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6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举办国际学术会议，一般不邀请非建交国家的代表参加；</w:t>
      </w:r>
      <w:r>
        <w:rPr>
          <w:rFonts w:hint="eastAsia" w:ascii="仿宋_GB2312" w:hAnsi="宋体" w:eastAsia="仿宋_GB2312"/>
          <w:sz w:val="32"/>
        </w:rPr>
        <w:t>若</w:t>
      </w:r>
      <w:r>
        <w:rPr>
          <w:rFonts w:ascii="仿宋_GB2312" w:hAnsi="宋体" w:eastAsia="仿宋_GB2312"/>
          <w:sz w:val="32"/>
        </w:rPr>
        <w:t>有</w:t>
      </w:r>
      <w:r>
        <w:rPr>
          <w:rFonts w:hint="eastAsia" w:ascii="仿宋_GB2312" w:hAnsi="宋体" w:eastAsia="仿宋_GB2312"/>
          <w:sz w:val="32"/>
        </w:rPr>
        <w:t>非建交国家</w:t>
      </w:r>
      <w:r>
        <w:rPr>
          <w:rFonts w:ascii="仿宋_GB2312" w:hAnsi="宋体" w:eastAsia="仿宋_GB2312"/>
          <w:sz w:val="32"/>
        </w:rPr>
        <w:t>代表主动要求参加，应予以婉拒。确有与会必要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，申办单位应及时将该与会代表简历等背景材料报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，</w:t>
      </w:r>
      <w:r>
        <w:rPr>
          <w:rFonts w:hint="eastAsia" w:ascii="仿宋_GB2312" w:hAnsi="宋体" w:eastAsia="仿宋_GB2312"/>
          <w:sz w:val="32"/>
        </w:rPr>
        <w:t>由外办</w:t>
      </w:r>
      <w:r>
        <w:rPr>
          <w:rFonts w:ascii="仿宋_GB2312" w:hAnsi="宋体" w:eastAsia="仿宋_GB2312"/>
          <w:sz w:val="32"/>
        </w:rPr>
        <w:t>按规定逐级向上申报。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7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对涉及重大敏感问题的国际学术会议及拟邀请非建交国家人士</w:t>
      </w:r>
      <w:r>
        <w:rPr>
          <w:rFonts w:hint="eastAsia" w:ascii="仿宋_GB2312" w:hAnsi="宋体" w:eastAsia="仿宋_GB2312"/>
          <w:sz w:val="32"/>
        </w:rPr>
        <w:t>、</w:t>
      </w:r>
      <w:r>
        <w:rPr>
          <w:rFonts w:ascii="仿宋_GB2312" w:hAnsi="宋体" w:eastAsia="仿宋_GB2312"/>
          <w:sz w:val="32"/>
        </w:rPr>
        <w:t>国际知名人士</w:t>
      </w:r>
      <w:r>
        <w:rPr>
          <w:rFonts w:hint="eastAsia" w:ascii="仿宋_GB2312" w:hAnsi="宋体" w:eastAsia="仿宋_GB2312"/>
          <w:sz w:val="32"/>
        </w:rPr>
        <w:t>或</w:t>
      </w:r>
      <w:r>
        <w:rPr>
          <w:rFonts w:ascii="仿宋_GB2312" w:hAnsi="宋体" w:eastAsia="仿宋_GB2312"/>
          <w:sz w:val="32"/>
        </w:rPr>
        <w:t>有特殊背景的人员参加的国际会议，主办单位要从政治上权衡利弊，并严格</w:t>
      </w:r>
      <w:r>
        <w:rPr>
          <w:rFonts w:hint="eastAsia" w:ascii="仿宋_GB2312" w:hAnsi="宋体" w:eastAsia="仿宋_GB2312"/>
          <w:sz w:val="32"/>
        </w:rPr>
        <w:t>按照</w:t>
      </w:r>
      <w:r>
        <w:rPr>
          <w:rFonts w:ascii="仿宋_GB2312" w:hAnsi="宋体" w:eastAsia="仿宋_GB2312"/>
          <w:sz w:val="32"/>
        </w:rPr>
        <w:t>报批程序</w:t>
      </w:r>
      <w:r>
        <w:rPr>
          <w:rFonts w:hint="eastAsia" w:ascii="仿宋_GB2312" w:hAnsi="宋体" w:eastAsia="仿宋_GB2312"/>
          <w:sz w:val="32"/>
        </w:rPr>
        <w:t>进行</w:t>
      </w:r>
      <w:r>
        <w:rPr>
          <w:rFonts w:ascii="仿宋_GB2312" w:hAnsi="宋体" w:eastAsia="仿宋_GB2312"/>
          <w:sz w:val="32"/>
        </w:rPr>
        <w:t>申报。</w:t>
      </w:r>
    </w:p>
    <w:p>
      <w:pPr>
        <w:pStyle w:val="4"/>
        <w:spacing w:before="0" w:beforeAutospacing="0" w:after="156" w:afterLines="50" w:afterAutospacing="0" w:line="540" w:lineRule="exact"/>
        <w:ind w:left="284" w:firstLine="640" w:firstLineChars="200"/>
        <w:rPr>
          <w:rFonts w:hint="eastAsia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8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未经批准，任何单位不得擅自筹备或对外承诺举办国际学术会议，不得向与会代表发出邀请。对外方提议协办或联合主办的国际学术会议，如背景可疑，并带有对我</w:t>
      </w:r>
      <w:r>
        <w:rPr>
          <w:rFonts w:hint="eastAsia" w:ascii="仿宋_GB2312" w:hAnsi="宋体" w:eastAsia="仿宋_GB2312"/>
          <w:sz w:val="32"/>
        </w:rPr>
        <w:t>国</w:t>
      </w:r>
      <w:r>
        <w:rPr>
          <w:rFonts w:ascii="仿宋_GB2312" w:hAnsi="宋体" w:eastAsia="仿宋_GB2312"/>
          <w:sz w:val="32"/>
        </w:rPr>
        <w:t>不利的政治意图的，应予以拒绝。</w:t>
      </w:r>
    </w:p>
    <w:p>
      <w:pPr>
        <w:pStyle w:val="4"/>
        <w:spacing w:before="0" w:beforeAutospacing="0" w:after="0" w:afterAutospacing="0" w:line="540" w:lineRule="exact"/>
        <w:ind w:left="284" w:firstLine="643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hAnsi="宋体" w:eastAsia="仿宋_GB2312"/>
          <w:b/>
          <w:bCs/>
          <w:sz w:val="32"/>
        </w:rPr>
        <w:t>二</w:t>
      </w:r>
      <w:r>
        <w:rPr>
          <w:rFonts w:hint="eastAsia" w:ascii="仿宋_GB2312" w:hAnsi="宋体" w:eastAsia="仿宋_GB2312"/>
          <w:b/>
          <w:bCs/>
          <w:sz w:val="32"/>
        </w:rPr>
        <w:t>、</w:t>
      </w:r>
      <w:r>
        <w:rPr>
          <w:rFonts w:ascii="仿宋_GB2312" w:hAnsi="宋体" w:eastAsia="仿宋_GB2312"/>
          <w:b/>
          <w:bCs/>
          <w:sz w:val="32"/>
        </w:rPr>
        <w:t>会议筹备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1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主办单位收到会议批复后，由会议秘书处负责向出席会议的境外代表发正式邀请函。</w:t>
      </w:r>
      <w:r>
        <w:rPr>
          <w:rFonts w:hint="eastAsia" w:ascii="仿宋_GB2312" w:hAnsi="宋体" w:eastAsia="仿宋_GB2312"/>
          <w:sz w:val="32"/>
        </w:rPr>
        <w:t>有</w:t>
      </w:r>
      <w:r>
        <w:rPr>
          <w:rFonts w:ascii="仿宋_GB2312" w:hAnsi="宋体" w:eastAsia="仿宋_GB2312"/>
          <w:sz w:val="32"/>
        </w:rPr>
        <w:t>需</w:t>
      </w:r>
      <w:r>
        <w:rPr>
          <w:rFonts w:hint="eastAsia" w:ascii="仿宋_GB2312" w:hAnsi="宋体" w:eastAsia="仿宋_GB2312"/>
          <w:sz w:val="32"/>
        </w:rPr>
        <w:t>自治区</w:t>
      </w:r>
      <w:r>
        <w:rPr>
          <w:rFonts w:ascii="仿宋_GB2312" w:hAnsi="宋体" w:eastAsia="仿宋_GB2312"/>
          <w:sz w:val="32"/>
        </w:rPr>
        <w:t>人民政府邀请函申请签证者，由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负责办理相关手续。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2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主办单位应</w:t>
      </w:r>
      <w:r>
        <w:rPr>
          <w:rFonts w:hint="eastAsia" w:ascii="仿宋_GB2312" w:hAnsi="宋体" w:eastAsia="仿宋_GB2312"/>
          <w:sz w:val="32"/>
        </w:rPr>
        <w:t>尽</w:t>
      </w:r>
      <w:r>
        <w:rPr>
          <w:rFonts w:ascii="仿宋_GB2312" w:hAnsi="宋体" w:eastAsia="仿宋_GB2312"/>
          <w:sz w:val="32"/>
        </w:rPr>
        <w:t>早召集会议筹备人员，认真、仔细地做好会前各项准备工作，确保</w:t>
      </w:r>
      <w:r>
        <w:rPr>
          <w:rFonts w:hint="eastAsia" w:ascii="仿宋_GB2312" w:hAnsi="宋体" w:eastAsia="仿宋_GB2312"/>
          <w:sz w:val="32"/>
        </w:rPr>
        <w:t>会议</w:t>
      </w:r>
      <w:r>
        <w:rPr>
          <w:rFonts w:ascii="仿宋_GB2312" w:hAnsi="宋体" w:eastAsia="仿宋_GB2312"/>
          <w:sz w:val="32"/>
        </w:rPr>
        <w:t>达到预期效果。</w:t>
      </w:r>
    </w:p>
    <w:p>
      <w:pPr>
        <w:pStyle w:val="4"/>
        <w:spacing w:before="0" w:beforeAutospacing="0" w:after="156" w:afterLines="50" w:afterAutospacing="0" w:line="540" w:lineRule="exact"/>
        <w:ind w:left="284"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3．</w:t>
      </w:r>
      <w:r>
        <w:rPr>
          <w:rFonts w:ascii="仿宋_GB2312" w:hAnsi="宋体" w:eastAsia="仿宋_GB2312"/>
          <w:sz w:val="32"/>
        </w:rPr>
        <w:t>主办单位负责落实</w:t>
      </w:r>
      <w:r>
        <w:rPr>
          <w:rFonts w:hint="eastAsia" w:ascii="仿宋_GB2312" w:hAnsi="宋体" w:eastAsia="仿宋_GB2312"/>
          <w:sz w:val="32"/>
        </w:rPr>
        <w:t>会议</w:t>
      </w:r>
      <w:r>
        <w:rPr>
          <w:rFonts w:ascii="仿宋_GB2312" w:hAnsi="宋体" w:eastAsia="仿宋_GB2312"/>
          <w:sz w:val="32"/>
        </w:rPr>
        <w:t>经费来源、会场及会议所需设施等，确保会议顺利召开。</w:t>
      </w:r>
    </w:p>
    <w:p>
      <w:pPr>
        <w:pStyle w:val="4"/>
        <w:spacing w:before="0" w:beforeAutospacing="0" w:after="0" w:afterAutospacing="0" w:line="540" w:lineRule="exact"/>
        <w:ind w:left="284" w:firstLine="643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hAnsi="宋体" w:eastAsia="仿宋_GB2312"/>
          <w:b/>
          <w:bCs/>
          <w:sz w:val="32"/>
        </w:rPr>
        <w:t>三</w:t>
      </w:r>
      <w:r>
        <w:rPr>
          <w:rFonts w:hint="eastAsia" w:ascii="仿宋_GB2312" w:hAnsi="宋体" w:eastAsia="仿宋_GB2312"/>
          <w:b/>
          <w:bCs/>
          <w:sz w:val="32"/>
        </w:rPr>
        <w:t>、</w:t>
      </w:r>
      <w:r>
        <w:rPr>
          <w:rFonts w:ascii="仿宋_GB2312" w:hAnsi="宋体" w:eastAsia="仿宋_GB2312"/>
          <w:b/>
          <w:bCs/>
          <w:sz w:val="32"/>
        </w:rPr>
        <w:t>会务及注意事项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1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主办单位要组织</w:t>
      </w:r>
      <w:r>
        <w:rPr>
          <w:rFonts w:hint="eastAsia" w:ascii="仿宋_GB2312" w:hAnsi="宋体" w:eastAsia="仿宋_GB2312"/>
          <w:sz w:val="32"/>
        </w:rPr>
        <w:t>有关专家</w:t>
      </w:r>
      <w:r>
        <w:rPr>
          <w:rFonts w:ascii="仿宋_GB2312" w:hAnsi="宋体" w:eastAsia="仿宋_GB2312"/>
          <w:sz w:val="32"/>
        </w:rPr>
        <w:t>对与会代表送交的论文进行认真审查，对有政治</w:t>
      </w:r>
      <w:r>
        <w:rPr>
          <w:rFonts w:hint="eastAsia" w:ascii="仿宋_GB2312" w:hAnsi="宋体" w:eastAsia="仿宋_GB2312"/>
          <w:sz w:val="32"/>
        </w:rPr>
        <w:t>敏感性</w:t>
      </w:r>
      <w:r>
        <w:rPr>
          <w:rFonts w:ascii="仿宋_GB2312" w:hAnsi="宋体" w:eastAsia="仿宋_GB2312"/>
          <w:sz w:val="32"/>
        </w:rPr>
        <w:t>内容</w:t>
      </w:r>
      <w:r>
        <w:rPr>
          <w:rFonts w:hint="eastAsia" w:ascii="仿宋_GB2312" w:hAnsi="宋体" w:eastAsia="仿宋_GB2312"/>
          <w:sz w:val="32"/>
        </w:rPr>
        <w:t>或有倾向性政治错误的论文</w:t>
      </w:r>
      <w:r>
        <w:rPr>
          <w:rFonts w:ascii="仿宋_GB2312" w:hAnsi="宋体" w:eastAsia="仿宋_GB2312"/>
          <w:sz w:val="32"/>
        </w:rPr>
        <w:t>，应及时要求改正或取消</w:t>
      </w:r>
      <w:r>
        <w:rPr>
          <w:rFonts w:hint="eastAsia" w:ascii="仿宋_GB2312" w:hAnsi="宋体" w:eastAsia="仿宋_GB2312"/>
          <w:sz w:val="32"/>
        </w:rPr>
        <w:t>该</w:t>
      </w:r>
      <w:r>
        <w:rPr>
          <w:rFonts w:ascii="仿宋_GB2312" w:hAnsi="宋体" w:eastAsia="仿宋_GB2312"/>
          <w:sz w:val="32"/>
        </w:rPr>
        <w:t>论文在会议上</w:t>
      </w:r>
      <w:r>
        <w:rPr>
          <w:rFonts w:hint="eastAsia" w:ascii="仿宋_GB2312" w:hAnsi="宋体" w:eastAsia="仿宋_GB2312"/>
          <w:sz w:val="32"/>
        </w:rPr>
        <w:t>的交流或</w:t>
      </w:r>
      <w:r>
        <w:rPr>
          <w:rFonts w:ascii="仿宋_GB2312" w:hAnsi="宋体" w:eastAsia="仿宋_GB2312"/>
          <w:sz w:val="32"/>
        </w:rPr>
        <w:t>发表。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2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主办单位应遵守外事纪律，坚持内外有别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原则，严格遵守保密制度。凡涉及敏感</w:t>
      </w:r>
      <w:r>
        <w:rPr>
          <w:rFonts w:hint="eastAsia" w:ascii="仿宋_GB2312" w:hAnsi="宋体" w:eastAsia="仿宋_GB2312"/>
          <w:sz w:val="32"/>
        </w:rPr>
        <w:t>问题或有</w:t>
      </w:r>
      <w:r>
        <w:rPr>
          <w:rFonts w:ascii="仿宋_GB2312" w:hAnsi="宋体" w:eastAsia="仿宋_GB2312"/>
          <w:sz w:val="32"/>
        </w:rPr>
        <w:t>不明事宜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应及时与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联络，不得随意对外表态。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若会议级别较高，拟邀请国内、外重要人士参会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，主办单位应提前三个月将</w:t>
      </w:r>
      <w:r>
        <w:rPr>
          <w:rFonts w:hint="eastAsia" w:ascii="仿宋_GB2312" w:hAnsi="宋体" w:eastAsia="仿宋_GB2312"/>
          <w:sz w:val="32"/>
        </w:rPr>
        <w:t>邀请</w:t>
      </w:r>
      <w:r>
        <w:rPr>
          <w:rFonts w:ascii="仿宋_GB2312" w:hAnsi="宋体" w:eastAsia="仿宋_GB2312"/>
          <w:sz w:val="32"/>
        </w:rPr>
        <w:t>人员名单及背景材料报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，由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协调安排接待及校领导会见等事宜。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4</w:t>
      </w:r>
      <w:r>
        <w:rPr>
          <w:rFonts w:hint="eastAsia" w:ascii="仿宋_GB2312" w:hAnsi="宋体" w:eastAsia="仿宋_GB2312"/>
          <w:sz w:val="32"/>
        </w:rPr>
        <w:t>．需邀请</w:t>
      </w:r>
      <w:r>
        <w:rPr>
          <w:rFonts w:ascii="仿宋_GB2312" w:hAnsi="宋体" w:eastAsia="仿宋_GB2312"/>
          <w:sz w:val="32"/>
        </w:rPr>
        <w:t>校领导参加开幕式并讲话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，主办单位应于会议召开前两周将会议详细日程及讲话稿报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，由</w:t>
      </w:r>
      <w:r>
        <w:rPr>
          <w:rFonts w:hint="eastAsia" w:ascii="仿宋_GB2312" w:hAnsi="宋体" w:eastAsia="仿宋_GB2312"/>
          <w:sz w:val="32"/>
        </w:rPr>
        <w:t>外办</w:t>
      </w:r>
      <w:r>
        <w:rPr>
          <w:rFonts w:ascii="仿宋_GB2312" w:hAnsi="宋体" w:eastAsia="仿宋_GB2312"/>
          <w:sz w:val="32"/>
        </w:rPr>
        <w:t>统一安排。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5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主办单位应对与会代表的接送、食宿、交通等会务工作做出周密安排，确保与会代表</w:t>
      </w:r>
      <w:r>
        <w:rPr>
          <w:rFonts w:hint="eastAsia" w:ascii="仿宋_GB2312" w:hAnsi="宋体" w:eastAsia="仿宋_GB2312"/>
          <w:sz w:val="32"/>
        </w:rPr>
        <w:t>的</w:t>
      </w:r>
      <w:r>
        <w:rPr>
          <w:rFonts w:ascii="仿宋_GB2312" w:hAnsi="宋体" w:eastAsia="仿宋_GB2312"/>
          <w:sz w:val="32"/>
        </w:rPr>
        <w:t>安全。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6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主办单位应注意收集、保存与会议有关的文字材料、重要照片、录音录像、论文集等，会议结束后连同会议总结</w:t>
      </w:r>
      <w:r>
        <w:rPr>
          <w:rFonts w:hint="eastAsia" w:ascii="仿宋_GB2312" w:hAnsi="宋体" w:eastAsia="仿宋_GB2312"/>
          <w:sz w:val="32"/>
        </w:rPr>
        <w:t>一并</w:t>
      </w:r>
      <w:r>
        <w:rPr>
          <w:rFonts w:ascii="仿宋_GB2312" w:hAnsi="宋体" w:eastAsia="仿宋_GB2312"/>
          <w:sz w:val="32"/>
        </w:rPr>
        <w:t>报</w:t>
      </w:r>
      <w:r>
        <w:rPr>
          <w:rFonts w:hint="eastAsia" w:ascii="仿宋_GB2312" w:hAnsi="宋体" w:eastAsia="仿宋_GB2312"/>
          <w:sz w:val="32"/>
        </w:rPr>
        <w:t>外办整理、</w:t>
      </w:r>
      <w:r>
        <w:rPr>
          <w:rFonts w:ascii="仿宋_GB2312" w:hAnsi="宋体" w:eastAsia="仿宋_GB2312"/>
          <w:sz w:val="32"/>
        </w:rPr>
        <w:t>汇总后，</w:t>
      </w:r>
      <w:r>
        <w:rPr>
          <w:rFonts w:hint="eastAsia" w:ascii="仿宋_GB2312" w:hAnsi="宋体" w:eastAsia="仿宋_GB2312"/>
          <w:sz w:val="32"/>
        </w:rPr>
        <w:t>交校</w:t>
      </w:r>
      <w:r>
        <w:rPr>
          <w:rFonts w:ascii="仿宋_GB2312" w:hAnsi="宋体" w:eastAsia="仿宋_GB2312"/>
          <w:sz w:val="32"/>
        </w:rPr>
        <w:t>档案</w:t>
      </w:r>
      <w:r>
        <w:rPr>
          <w:rFonts w:hint="eastAsia" w:ascii="仿宋_GB2312" w:hAnsi="宋体" w:eastAsia="仿宋_GB2312"/>
          <w:sz w:val="32"/>
        </w:rPr>
        <w:t>馆</w:t>
      </w:r>
      <w:r>
        <w:rPr>
          <w:rFonts w:ascii="仿宋_GB2312" w:hAnsi="宋体" w:eastAsia="仿宋_GB2312"/>
          <w:sz w:val="32"/>
        </w:rPr>
        <w:t>存档。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7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举办国际</w:t>
      </w:r>
      <w:r>
        <w:rPr>
          <w:rFonts w:hint="eastAsia" w:ascii="仿宋_GB2312" w:hAnsi="宋体" w:eastAsia="仿宋_GB2312"/>
          <w:sz w:val="32"/>
        </w:rPr>
        <w:t>学术</w:t>
      </w:r>
      <w:r>
        <w:rPr>
          <w:rFonts w:ascii="仿宋_GB2312" w:hAnsi="宋体" w:eastAsia="仿宋_GB2312"/>
          <w:sz w:val="32"/>
        </w:rPr>
        <w:t>会议应厉行节约，</w:t>
      </w:r>
      <w:r>
        <w:rPr>
          <w:rFonts w:hint="eastAsia" w:ascii="仿宋_GB2312" w:hAnsi="宋体" w:eastAsia="仿宋_GB2312"/>
          <w:sz w:val="32"/>
        </w:rPr>
        <w:t>本着“以会养会”的原则，</w:t>
      </w:r>
      <w:r>
        <w:rPr>
          <w:rFonts w:ascii="仿宋_GB2312" w:hAnsi="宋体" w:eastAsia="仿宋_GB2312"/>
          <w:sz w:val="32"/>
        </w:rPr>
        <w:t>严格按照有关规定，限定经费开支范围和开支标准。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hint="eastAsia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8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凡由我校举办的国际学术会议</w:t>
      </w:r>
      <w:r>
        <w:rPr>
          <w:rFonts w:hint="eastAsia" w:ascii="仿宋_GB2312" w:hAnsi="宋体" w:eastAsia="仿宋_GB2312"/>
          <w:sz w:val="32"/>
        </w:rPr>
        <w:t>均</w:t>
      </w:r>
      <w:r>
        <w:rPr>
          <w:rFonts w:ascii="仿宋_GB2312" w:hAnsi="宋体" w:eastAsia="仿宋_GB2312"/>
          <w:sz w:val="32"/>
        </w:rPr>
        <w:t>应以</w:t>
      </w:r>
      <w:r>
        <w:rPr>
          <w:rFonts w:hint="eastAsia" w:ascii="仿宋_GB2312" w:hAnsi="宋体" w:eastAsia="仿宋_GB2312"/>
          <w:sz w:val="32"/>
        </w:rPr>
        <w:t>“内蒙古师范大学”</w:t>
      </w:r>
      <w:r>
        <w:rPr>
          <w:rFonts w:ascii="仿宋_GB2312" w:hAnsi="宋体" w:eastAsia="仿宋_GB2312"/>
          <w:sz w:val="32"/>
        </w:rPr>
        <w:t>冠名。</w:t>
      </w:r>
    </w:p>
    <w:p>
      <w:pPr>
        <w:pStyle w:val="4"/>
        <w:spacing w:before="0" w:beforeAutospacing="0" w:after="156" w:afterLines="50" w:afterAutospacing="0" w:line="540" w:lineRule="exact"/>
        <w:ind w:left="284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9．我校有关单位承办或协办的</w:t>
      </w:r>
      <w:r>
        <w:rPr>
          <w:rFonts w:ascii="仿宋_GB2312" w:hAnsi="宋体" w:eastAsia="仿宋_GB2312"/>
          <w:sz w:val="32"/>
        </w:rPr>
        <w:t>国际学术会议</w:t>
      </w:r>
      <w:r>
        <w:rPr>
          <w:rFonts w:hint="eastAsia" w:ascii="仿宋_GB2312" w:hAnsi="宋体" w:eastAsia="仿宋_GB2312"/>
          <w:sz w:val="32"/>
        </w:rPr>
        <w:t>，由主办方负责办理会议申报审批中手续。承办或协办单位应提前向学校申报，经学校批准后方可予以组织。</w:t>
      </w:r>
    </w:p>
    <w:p>
      <w:pPr>
        <w:pStyle w:val="4"/>
        <w:spacing w:before="0" w:beforeAutospacing="0" w:after="0" w:afterAutospacing="0" w:line="540" w:lineRule="exact"/>
        <w:ind w:left="284" w:firstLine="643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hAnsi="宋体" w:eastAsia="仿宋_GB2312"/>
          <w:b/>
          <w:bCs/>
          <w:sz w:val="32"/>
        </w:rPr>
        <w:t>四、附则</w:t>
      </w:r>
    </w:p>
    <w:p>
      <w:pPr>
        <w:pStyle w:val="4"/>
        <w:spacing w:before="0" w:beforeAutospacing="0" w:after="0" w:afterAutospacing="0" w:line="540" w:lineRule="exact"/>
        <w:ind w:left="284" w:firstLine="640" w:firstLineChars="200"/>
        <w:rPr>
          <w:rFonts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1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本办法同样适用于双边及</w:t>
      </w:r>
      <w:r>
        <w:rPr>
          <w:rFonts w:hint="eastAsia" w:ascii="仿宋_GB2312" w:hAnsi="宋体" w:eastAsia="仿宋_GB2312"/>
          <w:sz w:val="32"/>
        </w:rPr>
        <w:t>海峡</w:t>
      </w:r>
      <w:r>
        <w:rPr>
          <w:rFonts w:ascii="仿宋_GB2312" w:hAnsi="宋体" w:eastAsia="仿宋_GB2312"/>
          <w:sz w:val="32"/>
        </w:rPr>
        <w:t>两岸的学术会议。</w:t>
      </w:r>
    </w:p>
    <w:p>
      <w:pPr>
        <w:spacing w:line="540" w:lineRule="exact"/>
        <w:ind w:left="284" w:firstLine="640" w:firstLineChars="200"/>
        <w:rPr>
          <w:rFonts w:hint="eastAsia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</w:t>
      </w:r>
      <w:r>
        <w:rPr>
          <w:rFonts w:hint="eastAsia" w:ascii="仿宋_GB2312" w:hAnsi="宋体" w:eastAsia="仿宋_GB2312"/>
          <w:sz w:val="32"/>
        </w:rPr>
        <w:t>．</w:t>
      </w:r>
      <w:r>
        <w:rPr>
          <w:rFonts w:ascii="仿宋_GB2312" w:hAnsi="宋体" w:eastAsia="仿宋_GB2312"/>
          <w:sz w:val="32"/>
        </w:rPr>
        <w:t>本办法自公布之日起</w:t>
      </w:r>
      <w:r>
        <w:rPr>
          <w:rFonts w:hint="eastAsia" w:ascii="仿宋_GB2312" w:hAnsi="宋体" w:eastAsia="仿宋_GB2312"/>
          <w:sz w:val="32"/>
        </w:rPr>
        <w:t>实行</w:t>
      </w:r>
      <w:r>
        <w:rPr>
          <w:rFonts w:ascii="仿宋_GB2312" w:hAnsi="宋体" w:eastAsia="仿宋_GB2312"/>
          <w:sz w:val="32"/>
        </w:rPr>
        <w:t>，由</w:t>
      </w:r>
      <w:r>
        <w:rPr>
          <w:rFonts w:hint="eastAsia" w:ascii="仿宋_GB2312" w:hAnsi="宋体" w:eastAsia="仿宋_GB2312"/>
          <w:sz w:val="32"/>
        </w:rPr>
        <w:t>外事办公室</w:t>
      </w:r>
      <w:r>
        <w:rPr>
          <w:rFonts w:ascii="仿宋_GB2312" w:hAnsi="宋体" w:eastAsia="仿宋_GB2312"/>
          <w:sz w:val="32"/>
        </w:rPr>
        <w:t>负责解释。</w:t>
      </w:r>
    </w:p>
    <w:p>
      <w:pPr>
        <w:spacing w:line="540" w:lineRule="exact"/>
        <w:ind w:left="284"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附：内蒙古师范大学举办国际学术会议申报表</w:t>
      </w:r>
    </w:p>
    <w:p>
      <w:pPr>
        <w:spacing w:after="156" w:afterLines="5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附：</w:t>
      </w:r>
    </w:p>
    <w:p>
      <w:pPr>
        <w:spacing w:after="240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内蒙古师范大学举办国际学术会议申报表</w:t>
      </w:r>
    </w:p>
    <w:tbl>
      <w:tblPr>
        <w:tblStyle w:val="7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44"/>
        <w:gridCol w:w="556"/>
        <w:gridCol w:w="702"/>
        <w:gridCol w:w="183"/>
        <w:gridCol w:w="357"/>
        <w:gridCol w:w="13"/>
        <w:gridCol w:w="360"/>
        <w:gridCol w:w="887"/>
        <w:gridCol w:w="900"/>
        <w:gridCol w:w="542"/>
        <w:gridCol w:w="355"/>
        <w:gridCol w:w="185"/>
        <w:gridCol w:w="178"/>
        <w:gridCol w:w="900"/>
        <w:gridCol w:w="17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会议名称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中文</w:t>
            </w:r>
          </w:p>
        </w:tc>
        <w:tc>
          <w:tcPr>
            <w:tcW w:w="65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英文</w:t>
            </w:r>
          </w:p>
        </w:tc>
        <w:tc>
          <w:tcPr>
            <w:tcW w:w="65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会议主办或承办单位</w:t>
            </w:r>
          </w:p>
        </w:tc>
        <w:tc>
          <w:tcPr>
            <w:tcW w:w="6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2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会议负责人姓名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手机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  期</w:t>
            </w:r>
          </w:p>
        </w:tc>
        <w:tc>
          <w:tcPr>
            <w:tcW w:w="4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</w:rPr>
              <w:t xml:space="preserve">20  年  月  日——20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  月   日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会议地点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会议主席、秘书长姓名</w:t>
            </w:r>
          </w:p>
        </w:tc>
        <w:tc>
          <w:tcPr>
            <w:tcW w:w="6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会议规模</w:t>
            </w:r>
          </w:p>
        </w:tc>
        <w:tc>
          <w:tcPr>
            <w:tcW w:w="79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与会代表总数：      名，其中国外代表：         名，</w:t>
            </w:r>
          </w:p>
          <w:p>
            <w:pPr>
              <w:spacing w:line="40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分别来自：                                     总计</w:t>
            </w:r>
            <w:r>
              <w:rPr>
                <w:rFonts w:ascii="宋体" w:hAnsi="宋体"/>
                <w:szCs w:val="18"/>
              </w:rPr>
              <w:t xml:space="preserve">   </w:t>
            </w:r>
            <w:r>
              <w:rPr>
                <w:rFonts w:hint="eastAsia" w:ascii="宋体" w:hAnsi="宋体"/>
                <w:szCs w:val="18"/>
              </w:rPr>
              <w:t xml:space="preserve"> 个国家（地区）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90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召开会议理由及意义（不得少于600字）：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0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举办会议的能力及条件：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宋体" w:hAnsi="宋体"/>
                <w:sz w:val="21"/>
              </w:rPr>
            </w:pP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0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会议内容及日程：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90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会议筹备情况（包括经费预算及落实情况等）：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0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如为系列学术会议，简要说明前几届会议情况及所取得的成果：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主办单位意见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负责人：    （盖章）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200  年  月   日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科技处意见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1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负责人：     （盖章）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200  年  月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学校意见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负责人：          （盖章）</w:t>
            </w:r>
          </w:p>
          <w:p>
            <w:pPr>
              <w:spacing w:line="360" w:lineRule="exact"/>
              <w:ind w:firstLine="1050" w:firstLineChars="500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200  年  月  日</w:t>
            </w:r>
          </w:p>
        </w:tc>
      </w:tr>
    </w:tbl>
    <w:p>
      <w:pPr>
        <w:ind w:left="360" w:hanging="360" w:hangingChars="200"/>
        <w:jc w:val="left"/>
        <w:rPr>
          <w:rFonts w:ascii="宋体" w:hAnsi="宋体"/>
        </w:rPr>
      </w:pPr>
      <w:r>
        <w:rPr>
          <w:rFonts w:hint="eastAsia" w:ascii="宋体" w:hAnsi="宋体"/>
          <w:sz w:val="18"/>
        </w:rPr>
        <w:t>注：此表可复制使用或到外事办公室领取。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03AA"/>
    <w:rsid w:val="290E03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2017-06-09T01:39:00Z</dcterms:created>
  <dc:creator>x</dc:creator>
  <cp:lastModifiedBy>x</cp:lastModifiedBy>
  <dcterms:modified xsi:type="dcterms:W3CDTF">2017-06-09T01:40:57Z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